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D514EF">
        <w:rPr>
          <w:rFonts w:ascii="Times New Roman" w:hAnsi="Times New Roman" w:hint="eastAsia"/>
          <w:i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0036C941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201</w:t>
      </w:r>
      <w:r w:rsidR="00EE1C8A">
        <w:rPr>
          <w:rFonts w:hint="eastAsia"/>
          <w:i/>
          <w:lang w:eastAsia="ja-JP"/>
        </w:rPr>
        <w:t>7</w:t>
      </w:r>
      <w:r w:rsidRPr="00D514EF">
        <w:rPr>
          <w:i/>
          <w:lang w:eastAsia="ja-JP"/>
        </w:rPr>
        <w:t>; received in revised form YY April 201</w:t>
      </w:r>
      <w:r w:rsidR="00EE1C8A">
        <w:rPr>
          <w:rFonts w:hint="eastAsia"/>
          <w:i/>
          <w:lang w:eastAsia="ja-JP"/>
        </w:rPr>
        <w:t>7</w:t>
      </w:r>
      <w:r w:rsidRPr="00D514EF">
        <w:rPr>
          <w:i/>
          <w:lang w:eastAsia="ja-JP"/>
        </w:rPr>
        <w:t>; accepted ZZ June 201</w:t>
      </w:r>
      <w:r w:rsidR="00EE1C8A">
        <w:rPr>
          <w:rFonts w:hint="eastAsia"/>
          <w:i/>
          <w:lang w:eastAsia="ja-JP"/>
        </w:rPr>
        <w:t>7</w:t>
      </w:r>
      <w:r w:rsidRPr="00D514EF">
        <w:rPr>
          <w:lang w:eastAsia="ja-JP"/>
        </w:rPr>
        <w:t>)</w:t>
      </w:r>
      <w:r w:rsidR="00AB43BD" w:rsidRPr="00D514EF">
        <w:rPr>
          <w:rFonts w:eastAsia="PMingLiU"/>
          <w:sz w:val="22"/>
          <w:szCs w:val="22"/>
          <w:lang w:eastAsia="zh-TW"/>
        </w:rPr>
        <w:t xml:space="preserve"> 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1540C6C6" w:rsidR="003E7E5D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>Advanced Experimental 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901236">
        <w:rPr>
          <w:lang w:eastAsia="ja-JP"/>
        </w:rPr>
        <w:t>–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 xml:space="preserve">abstract and the main </w:t>
      </w:r>
      <w:bookmarkStart w:id="0" w:name="_GoBack"/>
      <w:bookmarkEnd w:id="0"/>
      <w:r w:rsidR="005066A9" w:rsidRPr="00F004F7">
        <w:rPr>
          <w:rFonts w:hint="eastAsia"/>
          <w:b/>
          <w:i/>
          <w:lang w:eastAsia="ja-JP"/>
        </w:rPr>
        <w:t>text</w:t>
      </w:r>
      <w:r w:rsidR="005066A9">
        <w:rPr>
          <w:rFonts w:hint="eastAsia"/>
          <w:lang w:eastAsia="ja-JP"/>
        </w:rPr>
        <w:t>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Electronic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9"/>
          <w:footerReference w:type="default" r:id="rId10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lastRenderedPageBreak/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E4968EB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>in 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(AEM)</w:t>
      </w:r>
      <w:r w:rsidRPr="00D514EF">
        <w:rPr>
          <w:sz w:val="20"/>
        </w:rPr>
        <w:t xml:space="preserve">. A formal </w:t>
      </w:r>
      <w:bookmarkStart w:id="1" w:name="OLE_LINK12"/>
      <w:bookmarkStart w:id="2" w:name="OLE_LINK13"/>
      <w:r w:rsidRPr="00D514EF">
        <w:rPr>
          <w:sz w:val="20"/>
        </w:rPr>
        <w:t xml:space="preserve">Copyright Transfer Agreement form </w:t>
      </w:r>
      <w:bookmarkEnd w:id="1"/>
      <w:bookmarkEnd w:id="2"/>
      <w:r w:rsidRPr="00D514EF">
        <w:rPr>
          <w:sz w:val="20"/>
        </w:rPr>
        <w:t xml:space="preserve">will be sent before final acceptance is given.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0961BC42" w:rsidR="001A3020" w:rsidRPr="00D514EF" w:rsidRDefault="001A3020">
      <w:pPr>
        <w:tabs>
          <w:tab w:val="left" w:pos="-720"/>
          <w:tab w:val="left" w:pos="284"/>
        </w:tabs>
        <w:suppressAutoHyphens/>
        <w:ind w:firstLineChars="143" w:firstLine="283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Pr="00D514EF">
        <w:rPr>
          <w:spacing w:val="-2"/>
        </w:rPr>
        <w:t xml:space="preserve"> in two columns. </w:t>
      </w:r>
    </w:p>
    <w:p w14:paraId="6CA0FD3B" w14:textId="4977E86F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lang w:eastAsia="ja-JP"/>
        </w:rPr>
      </w:pPr>
      <w:r w:rsidRPr="00D514EF">
        <w:rPr>
          <w:spacing w:val="-2"/>
        </w:rPr>
        <w:tab/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>. This MS</w:t>
      </w:r>
      <w:r w:rsidR="00534838" w:rsidRPr="00D514EF">
        <w:rPr>
          <w:spacing w:val="-2"/>
        </w:rPr>
        <w:t>–</w:t>
      </w:r>
      <w:r w:rsidRPr="00D514EF">
        <w:rPr>
          <w:spacing w:val="-2"/>
        </w:rPr>
        <w:t xml:space="preserve">Word document can be used as a template. </w:t>
      </w:r>
      <w:r w:rsidRPr="00D514EF">
        <w:t xml:space="preserve">Please submit the </w:t>
      </w:r>
      <w:r w:rsidRPr="00D514EF">
        <w:rPr>
          <w:rFonts w:hint="eastAsia"/>
          <w:b/>
          <w:i/>
          <w:lang w:eastAsia="ja-JP"/>
        </w:rPr>
        <w:t>pdf</w:t>
      </w:r>
      <w:r w:rsidRPr="00D514EF">
        <w:rPr>
          <w:b/>
        </w:rPr>
        <w:t xml:space="preserve"> </w:t>
      </w:r>
      <w:r w:rsidRPr="00D514EF">
        <w:t xml:space="preserve">file of your </w:t>
      </w:r>
      <w:r w:rsidR="001C574F" w:rsidRPr="00D514EF">
        <w:t>manuscript</w:t>
      </w:r>
      <w:r w:rsidRPr="00D514EF">
        <w:t xml:space="preserve"> to </w:t>
      </w:r>
      <w:r w:rsidR="001D2A7D" w:rsidRPr="00D514EF">
        <w:rPr>
          <w:rFonts w:hint="eastAsia"/>
          <w:lang w:eastAsia="ja-JP"/>
        </w:rPr>
        <w:t>AEM</w:t>
      </w:r>
      <w:r w:rsidR="00EF7C2F" w:rsidRPr="00D514EF">
        <w:rPr>
          <w:rFonts w:hint="eastAsia"/>
          <w:lang w:eastAsia="ja-JP"/>
        </w:rPr>
        <w:t xml:space="preserve"> </w:t>
      </w:r>
      <w:r w:rsidR="00E147DC">
        <w:rPr>
          <w:rFonts w:hint="eastAsia"/>
          <w:lang w:eastAsia="ja-JP"/>
        </w:rPr>
        <w:t>via</w:t>
      </w:r>
      <w:r w:rsidRPr="00D514EF">
        <w:t xml:space="preserve"> e-mail (address given below).</w:t>
      </w:r>
      <w:r w:rsidRPr="00D514EF">
        <w:rPr>
          <w:sz w:val="24"/>
        </w:rPr>
        <w:t xml:space="preserve"> </w:t>
      </w:r>
      <w:bookmarkStart w:id="3" w:name="OLE_LINK10"/>
      <w:bookmarkStart w:id="4" w:name="OLE_LINK11"/>
      <w:r w:rsidRPr="00D514EF">
        <w:t xml:space="preserve">If you </w:t>
      </w:r>
      <w:r w:rsidRPr="00D514EF">
        <w:rPr>
          <w:rFonts w:eastAsia="PMingLiU" w:hint="eastAsia"/>
          <w:lang w:eastAsia="zh-TW"/>
        </w:rPr>
        <w:t xml:space="preserve">have </w:t>
      </w:r>
      <w:r w:rsidRPr="00D514EF">
        <w:rPr>
          <w:rFonts w:eastAsia="PMingLiU"/>
          <w:lang w:eastAsia="zh-TW"/>
        </w:rPr>
        <w:t xml:space="preserve">any </w:t>
      </w:r>
      <w:r w:rsidR="00E147DC">
        <w:rPr>
          <w:rFonts w:eastAsiaTheme="minorEastAsia" w:hint="eastAsia"/>
          <w:lang w:eastAsia="ja-JP"/>
        </w:rPr>
        <w:t xml:space="preserve">further </w:t>
      </w:r>
      <w:r w:rsidRPr="00D514EF">
        <w:rPr>
          <w:rFonts w:eastAsia="PMingLiU"/>
          <w:lang w:eastAsia="zh-TW"/>
        </w:rPr>
        <w:t>qu</w:t>
      </w:r>
      <w:r w:rsidR="00E147DC">
        <w:rPr>
          <w:rFonts w:eastAsiaTheme="minorEastAsia" w:hint="eastAsia"/>
          <w:lang w:eastAsia="ja-JP"/>
        </w:rPr>
        <w:t>er</w:t>
      </w:r>
      <w:r w:rsidRPr="00D514EF">
        <w:rPr>
          <w:rFonts w:eastAsia="PMingLiU"/>
          <w:lang w:eastAsia="zh-TW"/>
        </w:rPr>
        <w:t>i</w:t>
      </w:r>
      <w:bookmarkEnd w:id="3"/>
      <w:bookmarkEnd w:id="4"/>
      <w:r w:rsidR="00E147DC">
        <w:rPr>
          <w:rFonts w:eastAsiaTheme="minorEastAsia" w:hint="eastAsia"/>
          <w:lang w:eastAsia="ja-JP"/>
        </w:rPr>
        <w:t>es</w:t>
      </w:r>
      <w:r w:rsidRPr="00D514EF">
        <w:rPr>
          <w:rFonts w:eastAsia="PMingLiU" w:hint="eastAsia"/>
          <w:lang w:eastAsia="zh-TW"/>
        </w:rPr>
        <w:t>, please</w:t>
      </w:r>
      <w:r w:rsidR="00EF7C2F" w:rsidRPr="00D514EF">
        <w:rPr>
          <w:rFonts w:eastAsiaTheme="minorEastAsia" w:hint="eastAsia"/>
          <w:lang w:eastAsia="ja-JP"/>
        </w:rPr>
        <w:t xml:space="preserve"> </w:t>
      </w:r>
      <w:r w:rsidRPr="00D514EF">
        <w:rPr>
          <w:rFonts w:eastAsia="PMingLiU" w:hint="eastAsia"/>
          <w:lang w:eastAsia="zh-TW"/>
        </w:rPr>
        <w:t>contact</w:t>
      </w:r>
      <w:r w:rsidRPr="00D514EF">
        <w:rPr>
          <w:rFonts w:eastAsia="PMingLiU"/>
          <w:lang w:eastAsia="zh-TW"/>
        </w:rPr>
        <w:t xml:space="preserve"> the</w:t>
      </w:r>
      <w:r w:rsidR="00EF7C2F" w:rsidRPr="00D514EF">
        <w:rPr>
          <w:rFonts w:eastAsiaTheme="minorEastAsia" w:hint="eastAsia"/>
          <w:lang w:eastAsia="ja-JP"/>
        </w:rPr>
        <w:t xml:space="preserve"> </w:t>
      </w:r>
      <w:r w:rsidR="00EF7C2F" w:rsidRPr="00E147DC">
        <w:rPr>
          <w:rFonts w:eastAsiaTheme="minorEastAsia" w:hint="eastAsia"/>
          <w:i/>
          <w:lang w:eastAsia="ja-JP"/>
        </w:rPr>
        <w:t>AEM</w:t>
      </w:r>
      <w:r w:rsidR="00EF7C2F" w:rsidRPr="00D514EF">
        <w:rPr>
          <w:rFonts w:eastAsiaTheme="minorEastAsia" w:hint="eastAsia"/>
          <w:lang w:eastAsia="ja-JP"/>
        </w:rPr>
        <w:t xml:space="preserve"> </w:t>
      </w:r>
      <w:r w:rsidR="001D2A7D" w:rsidRPr="00D514EF">
        <w:rPr>
          <w:rFonts w:eastAsiaTheme="minorEastAsia" w:hint="eastAsia"/>
          <w:lang w:eastAsia="ja-JP"/>
        </w:rPr>
        <w:t>S</w:t>
      </w:r>
      <w:r w:rsidR="00EF7C2F" w:rsidRPr="00D514EF">
        <w:rPr>
          <w:rFonts w:eastAsiaTheme="minorEastAsia" w:hint="eastAsia"/>
          <w:lang w:eastAsia="ja-JP"/>
        </w:rPr>
        <w:t xml:space="preserve">ecretariat </w:t>
      </w:r>
      <w:r w:rsidR="001D2A7D" w:rsidRPr="00D514EF">
        <w:rPr>
          <w:rFonts w:eastAsiaTheme="minorEastAsia" w:hint="eastAsia"/>
          <w:lang w:eastAsia="ja-JP"/>
        </w:rPr>
        <w:t>Off</w:t>
      </w:r>
      <w:r w:rsidR="00EF7C2F" w:rsidRPr="00D514EF">
        <w:rPr>
          <w:rFonts w:eastAsiaTheme="minorEastAsia" w:hint="eastAsia"/>
          <w:lang w:eastAsia="ja-JP"/>
        </w:rPr>
        <w:t>ice (aem@mech.ous.ac.jp)</w:t>
      </w:r>
      <w:r w:rsidRPr="00D514EF">
        <w:t xml:space="preserve">: </w:t>
      </w:r>
    </w:p>
    <w:p w14:paraId="771FA2E3" w14:textId="77777777" w:rsidR="004A48F9" w:rsidRPr="00D514EF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1AD8D3B6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>state the aim, methods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5" w:name="OLE_LINK14"/>
      <w:bookmarkStart w:id="6" w:name="OLE_LINK15"/>
      <w:r w:rsidRPr="00D514EF">
        <w:rPr>
          <w:spacing w:val="-2"/>
        </w:rPr>
        <w:t>the first time they are used</w:t>
      </w:r>
      <w:bookmarkEnd w:id="5"/>
      <w:bookmarkEnd w:id="6"/>
      <w:r w:rsidRPr="00D514EF">
        <w:rPr>
          <w:spacing w:val="-2"/>
        </w:rPr>
        <w:t xml:space="preserve">. Footnotes should be avoided wherever possible. 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E99B450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 xml:space="preserve"> 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 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5B33FDB9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21"/>
        </w:rPr>
      </w:pP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04BA21E6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Justify both columns. 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lastRenderedPageBreak/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Roman </w:t>
      </w:r>
    </w:p>
    <w:p w14:paraId="34158597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61EAF119" w14:textId="6974133C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3F2BD29A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007A00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A4D0950" w:rsidR="001A3020" w:rsidRPr="009675B1" w:rsidRDefault="00CE2F7D" w:rsidP="009675B1">
      <w:pPr>
        <w:tabs>
          <w:tab w:val="center" w:pos="4536"/>
          <w:tab w:val="right" w:pos="9389"/>
        </w:tabs>
        <w:suppressAutoHyphens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D514EF">
        <w:t>Eq</w:t>
      </w:r>
      <w:r>
        <w:rPr>
          <w:rFonts w:hint="eastAsia"/>
          <w:lang w:eastAsia="ja-JP"/>
        </w:rPr>
        <w:t xml:space="preserve">uation </w:t>
      </w:r>
      <w:r>
        <w:t xml:space="preserve"> </w:t>
      </w:r>
      <w:r w:rsidRPr="00D514EF">
        <w:rPr>
          <w:rFonts w:hint="eastAsia"/>
          <w:lang w:eastAsia="ja-JP"/>
        </w:rPr>
        <w:t>(</w:t>
      </w:r>
      <w:r w:rsidRPr="00D514EF">
        <w:t>1</w:t>
      </w:r>
      <w:r w:rsidRPr="00D514EF">
        <w:rPr>
          <w:rFonts w:hint="eastAsia"/>
          <w:lang w:eastAsia="ja-JP"/>
        </w:rPr>
        <w:t>)</w:t>
      </w:r>
      <w:r w:rsidRPr="00D514EF">
        <w:t>, Eq</w:t>
      </w:r>
      <w:r>
        <w:rPr>
          <w:rFonts w:hint="eastAsia"/>
          <w:lang w:eastAsia="ja-JP"/>
        </w:rPr>
        <w:t xml:space="preserve">uation </w:t>
      </w:r>
      <w:r>
        <w:t xml:space="preserve"> </w:t>
      </w:r>
      <w:r w:rsidRPr="00D514EF">
        <w:rPr>
          <w:rFonts w:hint="eastAsia"/>
          <w:lang w:eastAsia="ja-JP"/>
        </w:rPr>
        <w:t>(</w:t>
      </w:r>
      <w:r w:rsidRPr="00D514EF">
        <w:t>2</w:t>
      </w:r>
      <w:r w:rsidRPr="00D514EF">
        <w:rPr>
          <w:rFonts w:hint="eastAsia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>
        <w:rPr>
          <w:rFonts w:eastAsiaTheme="minorEastAsia" w:hint="eastAsia"/>
          <w:u w:val="single"/>
          <w:lang w:eastAsia="ja-JP"/>
        </w:rPr>
        <w:t xml:space="preserve"> 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 xml:space="preserve">parentheses at the right-hand edge of the text. 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186B0F17" w:rsidR="001A3020" w:rsidRPr="004879E1" w:rsidRDefault="00CE2F7D">
      <w:pPr>
        <w:pStyle w:val="TTPParagraphothers"/>
        <w:ind w:firstLine="0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1A3020" w:rsidRPr="00D514EF">
        <w:rPr>
          <w:sz w:val="20"/>
        </w:rPr>
        <w:t xml:space="preserve"> [mV]. </w:t>
      </w:r>
    </w:p>
    <w:p w14:paraId="31DF3AA1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5BD8EE81" w14:textId="77777777" w:rsidR="001A3020" w:rsidRPr="00D514EF" w:rsidRDefault="001A3020" w:rsidP="001A3020">
      <w:pPr>
        <w:jc w:val="center"/>
      </w:pPr>
      <w:r w:rsidRPr="00D514EF">
        <w:rPr>
          <w:rFonts w:hint="eastAsia"/>
        </w:rPr>
        <w:t>Table 1</w:t>
      </w:r>
      <w:r w:rsidRPr="00D514EF">
        <w:t xml:space="preserve"> </w:t>
      </w:r>
      <w:r w:rsidRPr="00D514EF">
        <w:rPr>
          <w:rFonts w:hint="eastAsia"/>
        </w:rPr>
        <w:t xml:space="preserve"> Caption of </w:t>
      </w:r>
      <w:r w:rsidRPr="00D514EF">
        <w:t>t</w:t>
      </w:r>
      <w:r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964"/>
        <w:gridCol w:w="1424"/>
      </w:tblGrid>
      <w:tr w:rsidR="001A3020" w:rsidRPr="00D514EF" w14:paraId="36EE566B" w14:textId="77777777">
        <w:trPr>
          <w:jc w:val="center"/>
        </w:trPr>
        <w:tc>
          <w:tcPr>
            <w:tcW w:w="1162" w:type="dxa"/>
            <w:tcBorders>
              <w:top w:val="single" w:sz="8" w:space="0" w:color="000000"/>
              <w:bottom w:val="single" w:sz="4" w:space="0" w:color="000000"/>
            </w:tcBorders>
          </w:tcPr>
          <w:p w14:paraId="2C42B7A9" w14:textId="77777777" w:rsidR="001A3020" w:rsidRPr="00D514EF" w:rsidRDefault="001A3020" w:rsidP="001A3020">
            <w:pPr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000000"/>
            </w:tcBorders>
          </w:tcPr>
          <w:p w14:paraId="168C9E59" w14:textId="49AAFA1F" w:rsidR="001A3020" w:rsidRPr="00D514EF" w:rsidRDefault="001A3020" w:rsidP="00AB43BD">
            <w:pPr>
              <w:ind w:leftChars="23" w:left="46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4" w:space="0" w:color="000000"/>
            </w:tcBorders>
          </w:tcPr>
          <w:p w14:paraId="2BA3688B" w14:textId="77777777" w:rsidR="001A3020" w:rsidRPr="00D514EF" w:rsidRDefault="001A3020" w:rsidP="00AB43BD">
            <w:pPr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650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Pr="00D514EF">
        <w:rPr>
          <w:rFonts w:ascii="Times New Roman" w:hAnsi="Times New Roman"/>
          <w:sz w:val="20"/>
        </w:rPr>
        <w:t xml:space="preserve">Figures </w:t>
      </w:r>
    </w:p>
    <w:p w14:paraId="603A4CEE" w14:textId="49E65FEF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please include your figures as </w:t>
      </w:r>
      <w:r w:rsidR="005541CD" w:rsidRPr="00D514EF">
        <w:rPr>
          <w:sz w:val="20"/>
          <w:szCs w:val="20"/>
        </w:rPr>
        <w:lastRenderedPageBreak/>
        <w:t>graphic images in the electronic version. For best quality the pictures should have a resolution of 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8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7" w:name="OLE_LINK18"/>
      <w:bookmarkStart w:id="8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7"/>
      <w:bookmarkEnd w:id="8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37A63FC5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FE94553" w14:textId="77777777" w:rsidR="001A3020" w:rsidRPr="00D514EF" w:rsidRDefault="003F43CB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noProof/>
          <w:lang w:eastAsia="ja-JP"/>
        </w:rPr>
        <w:drawing>
          <wp:anchor distT="0" distB="0" distL="114300" distR="114300" simplePos="0" relativeHeight="251655680" behindDoc="0" locked="0" layoutInCell="1" allowOverlap="1" wp14:anchorId="6BA5BA67" wp14:editId="4FECEFC9">
            <wp:simplePos x="0" y="0"/>
            <wp:positionH relativeFrom="column">
              <wp:posOffset>303530</wp:posOffset>
            </wp:positionH>
            <wp:positionV relativeFrom="paragraph">
              <wp:posOffset>68580</wp:posOffset>
            </wp:positionV>
            <wp:extent cx="2489200" cy="1333500"/>
            <wp:effectExtent l="0" t="0" r="6350" b="0"/>
            <wp:wrapNone/>
            <wp:docPr id="15" name="図 1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7C69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A529A57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DF7DF69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94296E3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AA350D7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66121CB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75A52D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F290A1B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347554EC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447B48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DE5943C" w14:textId="65D6FFDC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spacing w:val="-2"/>
          <w:sz w:val="20"/>
          <w:lang w:eastAsia="ja-JP"/>
        </w:rPr>
        <w:t>Fig.</w:t>
      </w:r>
      <w:r w:rsidR="002F7BBF"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rFonts w:eastAsia="ＭＳ 明朝"/>
          <w:spacing w:val="-2"/>
          <w:sz w:val="20"/>
          <w:lang w:eastAsia="ja-JP"/>
        </w:rPr>
        <w:t xml:space="preserve">1 </w:t>
      </w:r>
      <w:r w:rsidR="00EC75EB" w:rsidRPr="00D514EF">
        <w:rPr>
          <w:rFonts w:eastAsia="ＭＳ 明朝" w:hint="eastAsia"/>
          <w:spacing w:val="-2"/>
          <w:sz w:val="20"/>
          <w:lang w:eastAsia="ja-JP"/>
        </w:rPr>
        <w:t>R</w:t>
      </w:r>
      <w:r w:rsidRPr="00D514EF">
        <w:rPr>
          <w:rFonts w:eastAsia="ＭＳ 明朝"/>
          <w:spacing w:val="-2"/>
          <w:sz w:val="20"/>
          <w:lang w:eastAsia="ja-JP"/>
        </w:rPr>
        <w:t>elation between correlation coefficient and location of point (</w:t>
      </w:r>
      <w:r w:rsidR="00E36F7A">
        <w:rPr>
          <w:rFonts w:eastAsia="ＭＳ 明朝" w:hint="eastAsia"/>
          <w:spacing w:val="-2"/>
          <w:sz w:val="20"/>
          <w:lang w:eastAsia="ja-JP"/>
        </w:rPr>
        <w:t>n</w:t>
      </w:r>
      <w:r w:rsidRPr="00D514EF">
        <w:rPr>
          <w:rFonts w:eastAsia="ＭＳ 明朝"/>
          <w:spacing w:val="-2"/>
          <w:sz w:val="20"/>
          <w:lang w:eastAsia="ja-JP"/>
        </w:rPr>
        <w:t xml:space="preserve">ote 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that </w:t>
      </w:r>
      <w:r w:rsidRPr="00D514EF">
        <w:rPr>
          <w:rFonts w:eastAsia="ＭＳ 明朝"/>
          <w:spacing w:val="-2"/>
          <w:sz w:val="20"/>
          <w:lang w:eastAsia="ja-JP"/>
        </w:rPr>
        <w:t>ax</w:t>
      </w:r>
      <w:r w:rsidR="00E36F7A">
        <w:rPr>
          <w:rFonts w:eastAsia="ＭＳ 明朝" w:hint="eastAsia"/>
          <w:spacing w:val="-2"/>
          <w:sz w:val="20"/>
          <w:lang w:eastAsia="ja-JP"/>
        </w:rPr>
        <w:t>i</w:t>
      </w:r>
      <w:r w:rsidRPr="00D514EF">
        <w:rPr>
          <w:rFonts w:eastAsia="ＭＳ 明朝"/>
          <w:spacing w:val="-2"/>
          <w:sz w:val="20"/>
          <w:lang w:eastAsia="ja-JP"/>
        </w:rPr>
        <w:t>s labels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E36F7A">
        <w:rPr>
          <w:rFonts w:eastAsia="ＭＳ 明朝"/>
          <w:spacing w:val="-2"/>
          <w:sz w:val="20"/>
          <w:lang w:eastAsia="ja-JP"/>
        </w:rPr>
        <w:t>should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 be legible</w:t>
      </w:r>
      <w:r w:rsidRPr="00D514EF">
        <w:rPr>
          <w:rFonts w:eastAsia="ＭＳ 明朝"/>
          <w:spacing w:val="-2"/>
          <w:sz w:val="20"/>
          <w:lang w:eastAsia="ja-JP"/>
        </w:rPr>
        <w:t>)</w:t>
      </w:r>
    </w:p>
    <w:p w14:paraId="0B747893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 w:hint="eastAsia"/>
          <w:noProof/>
          <w:spacing w:val="-2"/>
          <w:sz w:val="20"/>
          <w:lang w:eastAsia="ja-JP"/>
        </w:rPr>
        <w:drawing>
          <wp:anchor distT="0" distB="0" distL="114300" distR="114300" simplePos="0" relativeHeight="251660800" behindDoc="0" locked="0" layoutInCell="1" allowOverlap="1" wp14:anchorId="4FB7E14A" wp14:editId="5C4AA39B">
            <wp:simplePos x="0" y="0"/>
            <wp:positionH relativeFrom="column">
              <wp:posOffset>1270</wp:posOffset>
            </wp:positionH>
            <wp:positionV relativeFrom="paragraph">
              <wp:posOffset>116039</wp:posOffset>
            </wp:positionV>
            <wp:extent cx="2961640" cy="22574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24A6A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02D8207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CE1FEE4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4FC3B15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B736EB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466A62E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A601ED6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48BF46C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82CB6AB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6687306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01169CB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7148EEC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ABBEF72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36DD979F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E0E72DE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 w:hint="eastAsia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35557" wp14:editId="019DB0E4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614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4.05pt;margin-top:382pt;width:215.35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Qu1AIAAMo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MEScttGi7+bK9/b69/bndfEXbzbftZrO9/QE2Gpt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" filled="f" stroked="f">
                <v:textbox>
                  <w:txbxContent>
                    <w:p w14:paraId="6177614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59B31F" w14:textId="27B54655" w:rsidR="000355D0" w:rsidRPr="00D514EF" w:rsidRDefault="000355D0" w:rsidP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spacing w:val="-2"/>
          <w:sz w:val="20"/>
          <w:lang w:eastAsia="ja-JP"/>
        </w:rPr>
        <w:t>Fig.</w:t>
      </w:r>
      <w:r w:rsidR="002F7BBF"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sz w:val="19"/>
          <w:szCs w:val="19"/>
        </w:rPr>
        <w:t>Comparison between measured true tensile stress-plastic strain curves</w:t>
      </w:r>
      <w:r w:rsidRPr="00D514EF">
        <w:rPr>
          <w:rFonts w:hint="eastAsia"/>
          <w:sz w:val="19"/>
          <w:szCs w:val="19"/>
        </w:rPr>
        <w:t xml:space="preserve"> </w:t>
      </w:r>
      <w:r w:rsidRPr="00D514EF">
        <w:rPr>
          <w:sz w:val="19"/>
          <w:szCs w:val="19"/>
        </w:rPr>
        <w:t xml:space="preserve">and Ludwik </w:t>
      </w:r>
      <w:r w:rsidRPr="00D514EF">
        <w:rPr>
          <w:rFonts w:eastAsiaTheme="minorEastAsia" w:hint="eastAsia"/>
          <w:sz w:val="19"/>
          <w:szCs w:val="19"/>
          <w:lang w:eastAsia="ja-JP"/>
        </w:rPr>
        <w:t>model</w:t>
      </w:r>
      <w:r w:rsidRPr="00D514EF">
        <w:rPr>
          <w:sz w:val="19"/>
          <w:szCs w:val="19"/>
        </w:rPr>
        <w:t xml:space="preserve"> </w:t>
      </w:r>
      <w:r w:rsidRPr="00D514EF">
        <w:rPr>
          <w:rFonts w:eastAsiaTheme="minorEastAsia" w:hint="eastAsia"/>
          <w:sz w:val="19"/>
          <w:szCs w:val="19"/>
          <w:lang w:eastAsia="ja-JP"/>
        </w:rPr>
        <w:t xml:space="preserve">predictions </w:t>
      </w:r>
      <w:r w:rsidRPr="00D514EF">
        <w:rPr>
          <w:sz w:val="19"/>
          <w:szCs w:val="19"/>
        </w:rPr>
        <w:t xml:space="preserve">for base material and FS weld </w:t>
      </w:r>
      <w:r w:rsidRPr="00D514EF">
        <w:rPr>
          <w:rFonts w:hint="eastAsia"/>
          <w:sz w:val="19"/>
          <w:szCs w:val="19"/>
        </w:rPr>
        <w:t xml:space="preserve">B </w:t>
      </w:r>
      <w:r w:rsidRPr="00D514EF">
        <w:rPr>
          <w:rFonts w:eastAsia="ＭＳ 明朝"/>
          <w:spacing w:val="-2"/>
          <w:sz w:val="20"/>
          <w:lang w:eastAsia="ja-JP"/>
        </w:rPr>
        <w:t>(</w:t>
      </w:r>
      <w:r w:rsidR="00E36F7A">
        <w:rPr>
          <w:rFonts w:eastAsia="ＭＳ 明朝" w:hint="eastAsia"/>
          <w:spacing w:val="-2"/>
          <w:sz w:val="20"/>
          <w:lang w:eastAsia="ja-JP"/>
        </w:rPr>
        <w:t>n</w:t>
      </w:r>
      <w:r w:rsidRPr="00D514EF">
        <w:rPr>
          <w:rFonts w:eastAsia="ＭＳ 明朝"/>
          <w:spacing w:val="-2"/>
          <w:sz w:val="20"/>
          <w:lang w:eastAsia="ja-JP"/>
        </w:rPr>
        <w:t xml:space="preserve">ote 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that </w:t>
      </w:r>
      <w:r w:rsidRPr="00D514EF">
        <w:rPr>
          <w:rFonts w:eastAsia="ＭＳ 明朝"/>
          <w:spacing w:val="-2"/>
          <w:sz w:val="20"/>
          <w:lang w:eastAsia="ja-JP"/>
        </w:rPr>
        <w:t>ax</w:t>
      </w:r>
      <w:r w:rsidR="00E36F7A">
        <w:rPr>
          <w:rFonts w:eastAsia="ＭＳ 明朝" w:hint="eastAsia"/>
          <w:spacing w:val="-2"/>
          <w:sz w:val="20"/>
          <w:lang w:eastAsia="ja-JP"/>
        </w:rPr>
        <w:t>i</w:t>
      </w:r>
      <w:r w:rsidRPr="00D514EF">
        <w:rPr>
          <w:rFonts w:eastAsia="ＭＳ 明朝"/>
          <w:spacing w:val="-2"/>
          <w:sz w:val="20"/>
          <w:lang w:eastAsia="ja-JP"/>
        </w:rPr>
        <w:t>s labels</w:t>
      </w:r>
      <w:r w:rsidR="00E36F7A">
        <w:rPr>
          <w:rFonts w:eastAsia="ＭＳ 明朝" w:hint="eastAsia"/>
          <w:spacing w:val="-2"/>
          <w:sz w:val="20"/>
          <w:lang w:eastAsia="ja-JP"/>
        </w:rPr>
        <w:t xml:space="preserve"> should be legible</w:t>
      </w:r>
      <w:r w:rsidRPr="00D514EF">
        <w:rPr>
          <w:rFonts w:eastAsia="ＭＳ 明朝"/>
          <w:spacing w:val="-2"/>
          <w:sz w:val="20"/>
          <w:lang w:eastAsia="ja-JP"/>
        </w:rPr>
        <w:t>)</w:t>
      </w:r>
    </w:p>
    <w:p w14:paraId="7B398B7E" w14:textId="77777777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77777777" w:rsidR="00D913F7" w:rsidRPr="00D514EF" w:rsidRDefault="00D913F7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1o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hgaxUkLLdpuvmxvv29vf243X9F282272Wxvf4CNJq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J/iOAqiQUy/5ebZ7zE3krRMwyxpWAtiPlwiiZHgnJe2tZqwZlgf&#10;lcKkf1cKaPe+0VawRqODWvV6sbZPxarZiHkhyhtQsBQgMJApzEFY1EJ+xKiHmZJi9WFFJMWoecHh&#10;FcR+GJohZI0wGgdgyOOTxfEJ4QVApVhjNCxnehhcq06yZQ2RhnfHxTm8nIpZUd9ltXtvMDcst92M&#10;M4Pp2La37ibx9BcA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G5h/Wj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WA2A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EEScttGi7+bK9/b69/bndfEXbzbftZrO9/QE2Gpl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705801B8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 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</w:p>
    <w:p w14:paraId="5948A646" w14:textId="77777777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9" w:name="OLE_LINK6"/>
      <w:bookmarkStart w:id="10" w:name="OLE_LINK7"/>
      <w:r w:rsidR="002F7BBF" w:rsidRPr="00D514EF">
        <w:t xml:space="preserve"> </w:t>
      </w:r>
      <w:r w:rsidRPr="00D514EF">
        <w:rPr>
          <w:lang w:eastAsia="ja-JP"/>
        </w:rPr>
        <w:t>(in alphabetical order)</w:t>
      </w:r>
      <w:bookmarkEnd w:id="9"/>
      <w:bookmarkEnd w:id="10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[J/kg</w:t>
      </w:r>
      <w:r w:rsidRPr="00D514EF">
        <w:rPr>
          <w:rFonts w:hint="eastAsia"/>
          <w:spacing w:val="-2"/>
          <w:lang w:eastAsia="ja-JP"/>
        </w:rPr>
        <w:t>K</w:t>
      </w:r>
      <w:r w:rsidRPr="00D514EF">
        <w:rPr>
          <w:spacing w:val="-2"/>
          <w:lang w:eastAsia="ja-JP"/>
        </w:rPr>
        <w:t>]</w:t>
      </w:r>
    </w:p>
    <w:p w14:paraId="1A3F5BD1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11" w:name="OLE_LINK16"/>
      <w:bookmarkStart w:id="12" w:name="OLE_LINK17"/>
      <w:r w:rsidRPr="00D514EF">
        <w:rPr>
          <w:spacing w:val="-2"/>
          <w:lang w:eastAsia="ja-JP"/>
        </w:rPr>
        <w:t>]</w:t>
      </w:r>
      <w:bookmarkEnd w:id="11"/>
      <w:bookmarkEnd w:id="12"/>
    </w:p>
    <w:p w14:paraId="0BB22CAF" w14:textId="77777777" w:rsidR="00B50906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i/>
          <w:spacing w:val="-2"/>
        </w:rPr>
        <w:sym w:font="Symbol" w:char="F072"/>
      </w:r>
      <w:r w:rsidRPr="00D514EF">
        <w:rPr>
          <w:spacing w:val="-2"/>
        </w:rPr>
        <w:tab/>
        <w:t>density [kg/m</w:t>
      </w:r>
      <w:r w:rsidRPr="00D514EF">
        <w:rPr>
          <w:spacing w:val="-2"/>
          <w:vertAlign w:val="superscript"/>
        </w:rPr>
        <w:t>3</w:t>
      </w:r>
      <w:r w:rsidRPr="00D514EF">
        <w:rPr>
          <w:spacing w:val="-2"/>
          <w:lang w:eastAsia="ja-JP"/>
        </w:rPr>
        <w:t>]</w:t>
      </w:r>
      <w:r w:rsidR="00B50906" w:rsidRPr="00D514EF">
        <w:rPr>
          <w:lang w:eastAsia="ja-JP"/>
        </w:rPr>
        <w:t xml:space="preserve"> (in Greek alphabetical order )</w:t>
      </w: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3" w:name="OLE_LINK20"/>
      <w:bookmarkStart w:id="14" w:name="OLE_LINK21"/>
      <w:r w:rsidRPr="00D514EF">
        <w:rPr>
          <w:lang w:eastAsia="ja-JP"/>
        </w:rPr>
        <w:t>(in alphabetical order)</w:t>
      </w:r>
      <w:bookmarkEnd w:id="13"/>
      <w:bookmarkEnd w:id="14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r w:rsidRPr="00D514EF">
        <w:rPr>
          <w:spacing w:val="-2"/>
        </w:rPr>
        <w:t>mean</w:t>
      </w:r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77777777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Pr="00D514EF">
        <w:rPr>
          <w:rFonts w:eastAsia="ＭＳ 明朝" w:hint="eastAsia"/>
          <w:sz w:val="20"/>
          <w:lang w:eastAsia="ja-JP"/>
        </w:rPr>
        <w:t xml:space="preserve"> appreciated. 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3EFA4A7A" w:rsidR="001A3020" w:rsidRPr="00D514EF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r w:rsidR="002708AF" w:rsidRPr="00D514EF">
        <w:t>W.</w:t>
      </w:r>
      <w:r w:rsidR="008C47FD" w:rsidRPr="00D514EF">
        <w:rPr>
          <w:rFonts w:hint="eastAsia"/>
          <w:lang w:eastAsia="ja-JP"/>
        </w:rPr>
        <w:t xml:space="preserve"> and Riley W. F.</w:t>
      </w:r>
      <w:r w:rsidR="002708AF" w:rsidRPr="00D514EF">
        <w:t xml:space="preserve">: </w:t>
      </w:r>
      <w:r w:rsidR="002708AF" w:rsidRPr="00D514EF">
        <w:rPr>
          <w:i/>
        </w:rPr>
        <w:t xml:space="preserve">Experimental </w:t>
      </w:r>
      <w:r w:rsidR="00076362" w:rsidRPr="00D514EF">
        <w:rPr>
          <w:rFonts w:hint="eastAsia"/>
          <w:i/>
          <w:lang w:eastAsia="ja-JP"/>
        </w:rPr>
        <w:t>S</w:t>
      </w:r>
      <w:r w:rsidR="002708AF" w:rsidRPr="00D514EF">
        <w:rPr>
          <w:i/>
        </w:rPr>
        <w:t xml:space="preserve">tress </w:t>
      </w:r>
      <w:r w:rsidR="00076362" w:rsidRPr="00D514EF">
        <w:rPr>
          <w:rFonts w:hint="eastAsia"/>
          <w:i/>
          <w:lang w:eastAsia="ja-JP"/>
        </w:rPr>
        <w:t>A</w:t>
      </w:r>
      <w:r w:rsidR="002708AF" w:rsidRPr="00D514EF">
        <w:rPr>
          <w:i/>
        </w:rPr>
        <w:t>nalysis</w:t>
      </w:r>
      <w:r w:rsidR="008C47FD" w:rsidRPr="00D514EF">
        <w:rPr>
          <w:rFonts w:hint="eastAsia"/>
          <w:i/>
          <w:lang w:eastAsia="ja-JP"/>
        </w:rPr>
        <w:t xml:space="preserve"> </w:t>
      </w:r>
      <w:r w:rsidR="008C47FD" w:rsidRPr="00D514EF">
        <w:rPr>
          <w:rFonts w:hint="eastAsia"/>
          <w:lang w:eastAsia="ja-JP"/>
        </w:rPr>
        <w:t>(3rd ed.)</w:t>
      </w:r>
      <w:r w:rsidR="002708AF" w:rsidRPr="00D514EF">
        <w:t>, McGraw-Hill (19</w:t>
      </w:r>
      <w:r w:rsidR="008C47FD" w:rsidRPr="00D514EF">
        <w:rPr>
          <w:rFonts w:hint="eastAsia"/>
          <w:lang w:eastAsia="ja-JP"/>
        </w:rPr>
        <w:t>90</w:t>
      </w:r>
      <w:r w:rsidR="002708AF" w:rsidRPr="00D514EF">
        <w:t>), 374–388.</w:t>
      </w:r>
      <w:r w:rsidRPr="00D514EF">
        <w:rPr>
          <w:rFonts w:hint="eastAsia"/>
          <w:lang w:eastAsia="ja-JP"/>
        </w:rPr>
        <w:t xml:space="preserve"> </w:t>
      </w:r>
    </w:p>
    <w:p w14:paraId="6E5BA41D" w14:textId="0BF7DD87" w:rsidR="002708AF" w:rsidRPr="00D514EF" w:rsidRDefault="001A3020" w:rsidP="002708AF">
      <w:pPr>
        <w:ind w:left="308" w:hangingChars="154" w:hanging="308"/>
        <w:jc w:val="both"/>
        <w:rPr>
          <w:lang w:eastAsia="ja-JP"/>
        </w:rPr>
      </w:pPr>
      <w:r w:rsidRPr="00D514EF">
        <w:t>[2]</w:t>
      </w:r>
      <w:r w:rsidR="002F7BBF" w:rsidRPr="00D514EF">
        <w:tab/>
      </w:r>
      <w:r w:rsidR="004E1500" w:rsidRPr="00D514EF">
        <w:t>Chao, Y.</w:t>
      </w:r>
      <w:r w:rsidR="005E3E8F">
        <w:rPr>
          <w:rFonts w:hint="eastAsia"/>
          <w:lang w:eastAsia="ja-JP"/>
        </w:rPr>
        <w:t xml:space="preserve"> </w:t>
      </w:r>
      <w:r w:rsidR="004E1500" w:rsidRPr="00D514EF">
        <w:t>J. and Sutton, M.</w:t>
      </w:r>
      <w:r w:rsidR="005E3E8F">
        <w:rPr>
          <w:rFonts w:hint="eastAsia"/>
          <w:lang w:eastAsia="ja-JP"/>
        </w:rPr>
        <w:t xml:space="preserve"> </w:t>
      </w:r>
      <w:r w:rsidR="004E1500" w:rsidRPr="00D514EF">
        <w:t xml:space="preserve">A.: Accurate </w:t>
      </w:r>
      <w:r w:rsidR="006E7E6A" w:rsidRPr="00D514EF">
        <w:rPr>
          <w:rFonts w:hint="eastAsia"/>
          <w:lang w:eastAsia="ja-JP"/>
        </w:rPr>
        <w:t>m</w:t>
      </w:r>
      <w:r w:rsidR="004E1500" w:rsidRPr="00D514EF">
        <w:t xml:space="preserve">easurement of </w:t>
      </w:r>
      <w:r w:rsidR="006E7E6A" w:rsidRPr="00D514EF">
        <w:rPr>
          <w:rFonts w:hint="eastAsia"/>
          <w:lang w:eastAsia="ja-JP"/>
        </w:rPr>
        <w:t>t</w:t>
      </w:r>
      <w:r w:rsidR="004E1500" w:rsidRPr="00D514EF">
        <w:t xml:space="preserve">wo- and </w:t>
      </w:r>
      <w:r w:rsidR="006E7E6A" w:rsidRPr="00D514EF">
        <w:rPr>
          <w:rFonts w:hint="eastAsia"/>
          <w:lang w:eastAsia="ja-JP"/>
        </w:rPr>
        <w:t>t</w:t>
      </w:r>
      <w:r w:rsidR="004E1500" w:rsidRPr="00D514EF">
        <w:t>hree-</w:t>
      </w:r>
      <w:r w:rsidR="006E7E6A" w:rsidRPr="00D514EF">
        <w:rPr>
          <w:rFonts w:hint="eastAsia"/>
          <w:lang w:eastAsia="ja-JP"/>
        </w:rPr>
        <w:t>d</w:t>
      </w:r>
      <w:r w:rsidR="004E1500" w:rsidRPr="00D514EF">
        <w:t xml:space="preserve">imensional </w:t>
      </w:r>
      <w:r w:rsidR="006E7E6A" w:rsidRPr="00D514EF">
        <w:rPr>
          <w:rFonts w:hint="eastAsia"/>
          <w:lang w:eastAsia="ja-JP"/>
        </w:rPr>
        <w:t>s</w:t>
      </w:r>
      <w:r w:rsidR="004E1500" w:rsidRPr="00D514EF">
        <w:t xml:space="preserve">urface </w:t>
      </w:r>
      <w:r w:rsidR="006E7E6A" w:rsidRPr="00D514EF">
        <w:rPr>
          <w:rFonts w:hint="eastAsia"/>
          <w:lang w:eastAsia="ja-JP"/>
        </w:rPr>
        <w:t>d</w:t>
      </w:r>
      <w:r w:rsidR="004E1500" w:rsidRPr="00D514EF">
        <w:t xml:space="preserve">eformations for </w:t>
      </w:r>
      <w:r w:rsidR="006E7E6A" w:rsidRPr="00D514EF">
        <w:rPr>
          <w:rFonts w:hint="eastAsia"/>
          <w:lang w:eastAsia="ja-JP"/>
        </w:rPr>
        <w:t>f</w:t>
      </w:r>
      <w:r w:rsidR="004E1500" w:rsidRPr="00D514EF">
        <w:t xml:space="preserve">racture </w:t>
      </w:r>
      <w:r w:rsidR="006E7E6A" w:rsidRPr="00D514EF">
        <w:rPr>
          <w:rFonts w:hint="eastAsia"/>
          <w:lang w:eastAsia="ja-JP"/>
        </w:rPr>
        <w:t>s</w:t>
      </w:r>
      <w:r w:rsidR="004E1500" w:rsidRPr="00D514EF">
        <w:t xml:space="preserve">pecimens by </w:t>
      </w:r>
      <w:r w:rsidR="006E7E6A" w:rsidRPr="00D514EF">
        <w:rPr>
          <w:rFonts w:hint="eastAsia"/>
          <w:lang w:eastAsia="ja-JP"/>
        </w:rPr>
        <w:t>c</w:t>
      </w:r>
      <w:r w:rsidR="004E1500" w:rsidRPr="00D514EF">
        <w:t xml:space="preserve">omputer </w:t>
      </w:r>
      <w:r w:rsidR="006E7E6A" w:rsidRPr="00D514EF">
        <w:rPr>
          <w:rFonts w:hint="eastAsia"/>
          <w:lang w:eastAsia="ja-JP"/>
        </w:rPr>
        <w:t>v</w:t>
      </w:r>
      <w:r w:rsidR="004E1500" w:rsidRPr="00D514EF">
        <w:t xml:space="preserve">ision, </w:t>
      </w:r>
      <w:r w:rsidR="004E1500" w:rsidRPr="00D514EF">
        <w:rPr>
          <w:i/>
        </w:rPr>
        <w:t>Experimental Techniques in Fracture</w:t>
      </w:r>
      <w:r w:rsidR="004E1500" w:rsidRPr="00D514EF">
        <w:t xml:space="preserve"> (Epstein, J.S ed.), VCH Publishers (1993), 59–93.</w:t>
      </w:r>
      <w:r w:rsidR="004E1500" w:rsidRPr="00D514EF">
        <w:rPr>
          <w:rFonts w:hint="eastAsia"/>
          <w:lang w:eastAsia="ja-JP"/>
        </w:rPr>
        <w:t xml:space="preserve"> </w:t>
      </w:r>
    </w:p>
    <w:p w14:paraId="4CB3DC67" w14:textId="2307FA45" w:rsidR="001A3020" w:rsidRPr="00D514EF" w:rsidRDefault="001A3020" w:rsidP="002708AF">
      <w:pPr>
        <w:ind w:left="378" w:hangingChars="189" w:hanging="378"/>
        <w:jc w:val="both"/>
        <w:rPr>
          <w:lang w:eastAsia="ja-JP"/>
        </w:rPr>
      </w:pPr>
      <w:r w:rsidRPr="00D514EF">
        <w:t>[3</w:t>
      </w:r>
      <w:r w:rsidRPr="00D514EF">
        <w:rPr>
          <w:rFonts w:hint="eastAsia"/>
          <w:lang w:val="en-GB" w:eastAsia="ja-JP"/>
        </w:rPr>
        <w:t>]</w:t>
      </w:r>
      <w:r w:rsidR="002F7BBF" w:rsidRPr="00D514EF">
        <w:rPr>
          <w:lang w:val="en-GB" w:eastAsia="ja-JP"/>
        </w:rPr>
        <w:tab/>
      </w:r>
      <w:r w:rsidRPr="00D514EF">
        <w:rPr>
          <w:rFonts w:hint="eastAsia"/>
          <w:lang w:val="en-GB" w:eastAsia="ja-JP"/>
        </w:rPr>
        <w:t xml:space="preserve"> </w:t>
      </w:r>
      <w:r w:rsidR="004E1500" w:rsidRPr="00D514EF">
        <w:t>Frocht, M.</w:t>
      </w:r>
      <w:r w:rsidR="005E3E8F">
        <w:rPr>
          <w:rFonts w:hint="eastAsia"/>
          <w:lang w:eastAsia="ja-JP"/>
        </w:rPr>
        <w:t xml:space="preserve"> </w:t>
      </w:r>
      <w:r w:rsidR="004E1500" w:rsidRPr="00D514EF">
        <w:t xml:space="preserve">M. and Guernsey, Jr.: Further </w:t>
      </w:r>
      <w:r w:rsidR="006E7E6A" w:rsidRPr="00D514EF">
        <w:rPr>
          <w:rFonts w:hint="eastAsia"/>
          <w:lang w:eastAsia="ja-JP"/>
        </w:rPr>
        <w:t>w</w:t>
      </w:r>
      <w:r w:rsidR="004E1500" w:rsidRPr="00D514EF">
        <w:t xml:space="preserve">ork on the </w:t>
      </w:r>
      <w:r w:rsidR="006E7E6A" w:rsidRPr="00D514EF">
        <w:rPr>
          <w:rFonts w:hint="eastAsia"/>
          <w:lang w:eastAsia="ja-JP"/>
        </w:rPr>
        <w:t>g</w:t>
      </w:r>
      <w:r w:rsidR="004E1500" w:rsidRPr="00D514EF">
        <w:t xml:space="preserve">eneral </w:t>
      </w:r>
      <w:r w:rsidR="006E7E6A" w:rsidRPr="00D514EF">
        <w:rPr>
          <w:rFonts w:hint="eastAsia"/>
          <w:lang w:eastAsia="ja-JP"/>
        </w:rPr>
        <w:t>t</w:t>
      </w:r>
      <w:r w:rsidR="004E1500" w:rsidRPr="00D514EF">
        <w:t>hree-</w:t>
      </w:r>
      <w:r w:rsidR="006E7E6A" w:rsidRPr="00D514EF">
        <w:rPr>
          <w:rFonts w:hint="eastAsia"/>
          <w:lang w:eastAsia="ja-JP"/>
        </w:rPr>
        <w:t>d</w:t>
      </w:r>
      <w:r w:rsidR="004E1500" w:rsidRPr="00D514EF">
        <w:t xml:space="preserve">imensional </w:t>
      </w:r>
      <w:r w:rsidR="006E7E6A" w:rsidRPr="00D514EF">
        <w:rPr>
          <w:rFonts w:hint="eastAsia"/>
          <w:lang w:eastAsia="ja-JP"/>
        </w:rPr>
        <w:t>p</w:t>
      </w:r>
      <w:r w:rsidR="004E1500" w:rsidRPr="00D514EF">
        <w:t xml:space="preserve">hotoelastic </w:t>
      </w:r>
      <w:r w:rsidR="006E7E6A" w:rsidRPr="00D514EF">
        <w:rPr>
          <w:rFonts w:hint="eastAsia"/>
          <w:lang w:eastAsia="ja-JP"/>
        </w:rPr>
        <w:t>p</w:t>
      </w:r>
      <w:r w:rsidR="004E1500" w:rsidRPr="00D514EF">
        <w:t xml:space="preserve">roblem, </w:t>
      </w:r>
      <w:r w:rsidR="004E1500" w:rsidRPr="00D514EF">
        <w:rPr>
          <w:i/>
        </w:rPr>
        <w:t>J. Appl. Mech.</w:t>
      </w:r>
      <w:r w:rsidR="004E1500" w:rsidRPr="00D514EF">
        <w:t xml:space="preserve">, </w:t>
      </w:r>
      <w:r w:rsidR="004E1500" w:rsidRPr="00D514EF">
        <w:rPr>
          <w:b/>
        </w:rPr>
        <w:t>22</w:t>
      </w:r>
      <w:r w:rsidR="004E1500" w:rsidRPr="00D514EF">
        <w:t>–6 (1995), 183–189.</w:t>
      </w:r>
    </w:p>
    <w:p w14:paraId="2B1B3C9A" w14:textId="77777777" w:rsidR="001A3020" w:rsidRPr="00D514EF" w:rsidRDefault="001A3020" w:rsidP="0007684E">
      <w:pPr>
        <w:ind w:left="300" w:hangingChars="150" w:hanging="300"/>
        <w:jc w:val="both"/>
        <w:rPr>
          <w:lang w:eastAsia="ja-JP"/>
        </w:rPr>
      </w:pPr>
      <w:r w:rsidRPr="00D514EF">
        <w:t>[</w:t>
      </w:r>
      <w:r w:rsidR="004E1500" w:rsidRPr="00D514EF">
        <w:rPr>
          <w:rFonts w:hint="eastAsia"/>
          <w:lang w:eastAsia="ja-JP"/>
        </w:rPr>
        <w:t>4</w:t>
      </w:r>
      <w:r w:rsidR="00CF3BC3" w:rsidRPr="00D514EF">
        <w:rPr>
          <w:rFonts w:hint="eastAsia"/>
          <w:lang w:val="en-GB" w:eastAsia="ja-JP"/>
        </w:rPr>
        <w:t>]</w:t>
      </w:r>
      <w:r w:rsidR="002F7BBF" w:rsidRPr="00D514EF">
        <w:rPr>
          <w:lang w:val="en-GB" w:eastAsia="ja-JP"/>
        </w:rPr>
        <w:tab/>
      </w:r>
      <w:r w:rsidRPr="00D514EF">
        <w:t xml:space="preserve">Ohtaki, S., Matsumoto, N. and Kasayama, H.: Photoelastic </w:t>
      </w:r>
      <w:r w:rsidR="00AA7E96" w:rsidRPr="00D514EF">
        <w:rPr>
          <w:rFonts w:hint="eastAsia"/>
          <w:lang w:eastAsia="ja-JP"/>
        </w:rPr>
        <w:t>c</w:t>
      </w:r>
      <w:r w:rsidRPr="00D514EF">
        <w:t xml:space="preserve">oating </w:t>
      </w:r>
      <w:r w:rsidR="006E7E6A" w:rsidRPr="00D514EF">
        <w:rPr>
          <w:rFonts w:hint="eastAsia"/>
          <w:lang w:eastAsia="ja-JP"/>
        </w:rPr>
        <w:t>e</w:t>
      </w:r>
      <w:r w:rsidRPr="00D514EF">
        <w:t xml:space="preserve">xperiment of </w:t>
      </w:r>
      <w:r w:rsidR="006E7E6A" w:rsidRPr="00D514EF">
        <w:rPr>
          <w:rFonts w:hint="eastAsia"/>
          <w:lang w:eastAsia="ja-JP"/>
        </w:rPr>
        <w:t>p</w:t>
      </w:r>
      <w:r w:rsidRPr="00D514EF">
        <w:t xml:space="preserve">erforated </w:t>
      </w:r>
      <w:r w:rsidR="006E7E6A" w:rsidRPr="00D514EF">
        <w:rPr>
          <w:rFonts w:hint="eastAsia"/>
          <w:lang w:eastAsia="ja-JP"/>
        </w:rPr>
        <w:t>p</w:t>
      </w:r>
      <w:r w:rsidRPr="00D514EF">
        <w:t xml:space="preserve">late </w:t>
      </w:r>
      <w:r w:rsidR="006E7E6A" w:rsidRPr="00D514EF">
        <w:rPr>
          <w:rFonts w:hint="eastAsia"/>
          <w:lang w:eastAsia="ja-JP"/>
        </w:rPr>
        <w:t>s</w:t>
      </w:r>
      <w:r w:rsidRPr="00D514EF">
        <w:t xml:space="preserve">ubjected to </w:t>
      </w:r>
      <w:r w:rsidR="006E7E6A" w:rsidRPr="00D514EF">
        <w:rPr>
          <w:rFonts w:hint="eastAsia"/>
          <w:lang w:eastAsia="ja-JP"/>
        </w:rPr>
        <w:t>b</w:t>
      </w:r>
      <w:r w:rsidRPr="00D514EF">
        <w:t xml:space="preserve">iaxial </w:t>
      </w:r>
      <w:r w:rsidR="006E7E6A" w:rsidRPr="00D514EF">
        <w:rPr>
          <w:rFonts w:hint="eastAsia"/>
          <w:lang w:eastAsia="ja-JP"/>
        </w:rPr>
        <w:t>t</w:t>
      </w:r>
      <w:r w:rsidRPr="00D514EF">
        <w:t xml:space="preserve">ension, </w:t>
      </w:r>
      <w:r w:rsidRPr="00D514EF">
        <w:rPr>
          <w:i/>
        </w:rPr>
        <w:t>Proc. 12th International Conference on Experimental Mechanics</w:t>
      </w:r>
      <w:r w:rsidRPr="00D514EF">
        <w:t xml:space="preserve"> (2004), 10</w:t>
      </w:r>
      <w:r w:rsidR="00753CB3" w:rsidRPr="00D514EF">
        <w:t>–</w:t>
      </w:r>
      <w:r w:rsidRPr="00D514EF">
        <w:t>11.</w:t>
      </w:r>
      <w:r w:rsidRPr="00D514EF">
        <w:rPr>
          <w:rFonts w:hint="eastAsia"/>
          <w:lang w:eastAsia="ja-JP"/>
        </w:rPr>
        <w:t xml:space="preserve"> </w:t>
      </w:r>
    </w:p>
    <w:p w14:paraId="4EF0A9F9" w14:textId="1E345148" w:rsidR="001A3020" w:rsidRPr="00D514EF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D514EF">
        <w:t>[</w:t>
      </w:r>
      <w:r w:rsidR="004E1500" w:rsidRPr="00D514EF">
        <w:rPr>
          <w:rFonts w:hint="eastAsia"/>
          <w:lang w:eastAsia="ja-JP"/>
        </w:rPr>
        <w:t>5</w:t>
      </w:r>
      <w:r w:rsidRPr="00D514EF">
        <w:rPr>
          <w:rFonts w:hint="eastAsia"/>
          <w:lang w:val="en-GB" w:eastAsia="ja-JP"/>
        </w:rPr>
        <w:t>]</w:t>
      </w:r>
      <w:r w:rsidR="002F7BBF" w:rsidRPr="00D514EF">
        <w:rPr>
          <w:lang w:val="en-GB" w:eastAsia="ja-JP"/>
        </w:rPr>
        <w:tab/>
      </w:r>
      <w:r w:rsidRPr="00D514EF">
        <w:t>Rys, T.</w:t>
      </w:r>
      <w:r w:rsidRPr="00D514EF">
        <w:rPr>
          <w:rFonts w:hint="eastAsia"/>
          <w:lang w:eastAsia="ja-JP"/>
        </w:rPr>
        <w:t>,</w:t>
      </w:r>
      <w:r w:rsidRPr="00D514EF">
        <w:t xml:space="preserve"> Chen, L. and Sankar, B.: Mixed </w:t>
      </w:r>
      <w:r w:rsidR="006E7E6A" w:rsidRPr="00D514EF">
        <w:rPr>
          <w:rFonts w:hint="eastAsia"/>
          <w:lang w:eastAsia="ja-JP"/>
        </w:rPr>
        <w:t>m</w:t>
      </w:r>
      <w:r w:rsidRPr="00D514EF">
        <w:t xml:space="preserve">ode </w:t>
      </w:r>
      <w:r w:rsidR="006E7E6A" w:rsidRPr="00D514EF">
        <w:rPr>
          <w:rFonts w:hint="eastAsia"/>
          <w:lang w:eastAsia="ja-JP"/>
        </w:rPr>
        <w:t>f</w:t>
      </w:r>
      <w:r w:rsidRPr="00D514EF">
        <w:t xml:space="preserve">racture </w:t>
      </w:r>
      <w:r w:rsidR="00AA7E96" w:rsidRPr="00D514EF">
        <w:rPr>
          <w:rFonts w:hint="eastAsia"/>
          <w:lang w:eastAsia="ja-JP"/>
        </w:rPr>
        <w:t>t</w:t>
      </w:r>
      <w:r w:rsidRPr="00D514EF">
        <w:t xml:space="preserve">oughness of </w:t>
      </w:r>
      <w:r w:rsidR="006E7E6A" w:rsidRPr="00D514EF">
        <w:rPr>
          <w:rFonts w:hint="eastAsia"/>
          <w:lang w:eastAsia="ja-JP"/>
        </w:rPr>
        <w:t>l</w:t>
      </w:r>
      <w:r w:rsidRPr="00D514EF">
        <w:t xml:space="preserve">aminated </w:t>
      </w:r>
      <w:r w:rsidR="006E7E6A" w:rsidRPr="00D514EF">
        <w:rPr>
          <w:rFonts w:hint="eastAsia"/>
          <w:lang w:eastAsia="ja-JP"/>
        </w:rPr>
        <w:t>s</w:t>
      </w:r>
      <w:r w:rsidRPr="00D514EF">
        <w:t xml:space="preserve">titched </w:t>
      </w:r>
      <w:r w:rsidR="006E7E6A" w:rsidRPr="00D514EF">
        <w:rPr>
          <w:rFonts w:hint="eastAsia"/>
          <w:lang w:eastAsia="ja-JP"/>
        </w:rPr>
        <w:t>c</w:t>
      </w:r>
      <w:r w:rsidRPr="00D514EF">
        <w:t xml:space="preserve">omposites, </w:t>
      </w:r>
      <w:r w:rsidRPr="00D514EF">
        <w:rPr>
          <w:i/>
        </w:rPr>
        <w:t>CD-ROM Proc. 2004 SEM X International Congress and Exposition on Experimental and Applied Mechanics</w:t>
      </w:r>
      <w:r w:rsidR="007E5DE2" w:rsidRPr="00D514EF">
        <w:rPr>
          <w:rFonts w:hint="eastAsia"/>
          <w:lang w:eastAsia="ja-JP"/>
        </w:rPr>
        <w:t xml:space="preserve">, </w:t>
      </w:r>
      <w:r w:rsidRPr="00D514EF">
        <w:t>(2004).</w:t>
      </w:r>
      <w:r w:rsidRPr="00D514EF">
        <w:rPr>
          <w:rFonts w:hint="eastAsia"/>
          <w:lang w:eastAsia="ja-JP"/>
        </w:rPr>
        <w:t xml:space="preserve"> </w:t>
      </w:r>
    </w:p>
    <w:p w14:paraId="01B5A0FC" w14:textId="77777777" w:rsidR="004E1500" w:rsidRPr="00D514EF" w:rsidRDefault="004E1500" w:rsidP="004E1500">
      <w:pPr>
        <w:ind w:left="378" w:hangingChars="189" w:hanging="378"/>
        <w:jc w:val="both"/>
        <w:rPr>
          <w:lang w:eastAsia="ja-JP"/>
        </w:rPr>
      </w:pPr>
      <w:r w:rsidRPr="00D514EF">
        <w:t>[</w:t>
      </w:r>
      <w:r w:rsidRPr="00D514EF">
        <w:rPr>
          <w:rFonts w:hint="eastAsia"/>
          <w:lang w:eastAsia="ja-JP"/>
        </w:rPr>
        <w:t>6</w:t>
      </w:r>
      <w:r w:rsidRPr="00D514EF">
        <w:rPr>
          <w:rFonts w:hint="eastAsia"/>
          <w:lang w:val="en-GB" w:eastAsia="ja-JP"/>
        </w:rPr>
        <w:t>]</w:t>
      </w:r>
      <w:r w:rsidR="002F7BBF" w:rsidRPr="00D514EF">
        <w:rPr>
          <w:lang w:val="en-GB" w:eastAsia="ja-JP"/>
        </w:rPr>
        <w:tab/>
      </w:r>
      <w:r w:rsidRPr="00D514EF">
        <w:rPr>
          <w:rFonts w:hint="eastAsia"/>
          <w:lang w:val="en-GB" w:eastAsia="ja-JP"/>
        </w:rPr>
        <w:t>Sato</w:t>
      </w:r>
      <w:r w:rsidRPr="00D514EF">
        <w:rPr>
          <w:lang w:val="en-GB" w:eastAsia="ja-JP"/>
        </w:rPr>
        <w:t xml:space="preserve">, </w:t>
      </w:r>
      <w:r w:rsidRPr="00D514EF">
        <w:rPr>
          <w:rFonts w:hint="eastAsia"/>
          <w:lang w:val="en-GB" w:eastAsia="ja-JP"/>
        </w:rPr>
        <w:t>Y</w:t>
      </w:r>
      <w:r w:rsidRPr="00D514EF">
        <w:rPr>
          <w:lang w:val="en-GB" w:eastAsia="ja-JP"/>
        </w:rPr>
        <w:t xml:space="preserve">., </w:t>
      </w:r>
      <w:r w:rsidRPr="00D514EF">
        <w:rPr>
          <w:rFonts w:hint="eastAsia"/>
          <w:lang w:val="en-GB" w:eastAsia="ja-JP"/>
        </w:rPr>
        <w:t>Arikawa</w:t>
      </w:r>
      <w:r w:rsidRPr="00D514EF">
        <w:rPr>
          <w:lang w:val="en-GB" w:eastAsia="ja-JP"/>
        </w:rPr>
        <w:t xml:space="preserve">, </w:t>
      </w:r>
      <w:r w:rsidRPr="00D514EF">
        <w:rPr>
          <w:rFonts w:hint="eastAsia"/>
          <w:lang w:val="en-GB" w:eastAsia="ja-JP"/>
        </w:rPr>
        <w:t>S</w:t>
      </w:r>
      <w:r w:rsidRPr="00D514EF">
        <w:rPr>
          <w:lang w:val="en-GB" w:eastAsia="ja-JP"/>
        </w:rPr>
        <w:t xml:space="preserve">. and </w:t>
      </w:r>
      <w:r w:rsidRPr="00D514EF">
        <w:rPr>
          <w:rFonts w:hint="eastAsia"/>
          <w:lang w:val="en-GB" w:eastAsia="ja-JP"/>
        </w:rPr>
        <w:t>Yoneyama,</w:t>
      </w:r>
      <w:r w:rsidRPr="00D514EF">
        <w:rPr>
          <w:lang w:val="en-GB" w:eastAsia="ja-JP"/>
        </w:rPr>
        <w:t xml:space="preserve"> </w:t>
      </w:r>
      <w:r w:rsidRPr="00D514EF">
        <w:rPr>
          <w:rFonts w:hint="eastAsia"/>
          <w:lang w:val="en-GB" w:eastAsia="ja-JP"/>
        </w:rPr>
        <w:t>S</w:t>
      </w:r>
      <w:r w:rsidRPr="00D514EF">
        <w:rPr>
          <w:lang w:val="en-GB" w:eastAsia="ja-JP"/>
        </w:rPr>
        <w:t xml:space="preserve">.: </w:t>
      </w:r>
      <w:r w:rsidRPr="00D514EF">
        <w:rPr>
          <w:rFonts w:hint="eastAsia"/>
          <w:lang w:val="en-GB" w:eastAsia="ja-JP"/>
        </w:rPr>
        <w:t xml:space="preserve">Identification of </w:t>
      </w:r>
      <w:r w:rsidR="006E7E6A" w:rsidRPr="00D514EF">
        <w:rPr>
          <w:rFonts w:hint="eastAsia"/>
          <w:lang w:val="en-GB" w:eastAsia="ja-JP"/>
        </w:rPr>
        <w:t>e</w:t>
      </w:r>
      <w:r w:rsidRPr="00D514EF">
        <w:rPr>
          <w:rFonts w:hint="eastAsia"/>
          <w:lang w:val="en-GB" w:eastAsia="ja-JP"/>
        </w:rPr>
        <w:t xml:space="preserve">lastic </w:t>
      </w:r>
      <w:r w:rsidR="006E7E6A" w:rsidRPr="00D514EF">
        <w:rPr>
          <w:rFonts w:hint="eastAsia"/>
          <w:lang w:val="en-GB" w:eastAsia="ja-JP"/>
        </w:rPr>
        <w:t>m</w:t>
      </w:r>
      <w:r w:rsidRPr="00D514EF">
        <w:rPr>
          <w:rFonts w:hint="eastAsia"/>
          <w:lang w:val="en-GB" w:eastAsia="ja-JP"/>
        </w:rPr>
        <w:t xml:space="preserve">aterial </w:t>
      </w:r>
      <w:r w:rsidR="006E7E6A" w:rsidRPr="00D514EF">
        <w:rPr>
          <w:rFonts w:hint="eastAsia"/>
          <w:lang w:val="en-GB" w:eastAsia="ja-JP"/>
        </w:rPr>
        <w:t>c</w:t>
      </w:r>
      <w:r w:rsidRPr="00D514EF">
        <w:rPr>
          <w:rFonts w:hint="eastAsia"/>
          <w:lang w:val="en-GB" w:eastAsia="ja-JP"/>
        </w:rPr>
        <w:t xml:space="preserve">haracteristics of </w:t>
      </w:r>
      <w:r w:rsidR="006E7E6A" w:rsidRPr="00D514EF">
        <w:rPr>
          <w:rFonts w:hint="eastAsia"/>
          <w:lang w:val="en-GB" w:eastAsia="ja-JP"/>
        </w:rPr>
        <w:t>d</w:t>
      </w:r>
      <w:r w:rsidRPr="00D514EF">
        <w:rPr>
          <w:rFonts w:hint="eastAsia"/>
          <w:lang w:val="en-GB" w:eastAsia="ja-JP"/>
        </w:rPr>
        <w:t xml:space="preserve">issimilar </w:t>
      </w:r>
      <w:r w:rsidR="006E7E6A" w:rsidRPr="00D514EF">
        <w:rPr>
          <w:rFonts w:hint="eastAsia"/>
          <w:lang w:val="en-GB" w:eastAsia="ja-JP"/>
        </w:rPr>
        <w:t>m</w:t>
      </w:r>
      <w:r w:rsidRPr="00D514EF">
        <w:rPr>
          <w:rFonts w:hint="eastAsia"/>
          <w:lang w:val="en-GB" w:eastAsia="ja-JP"/>
        </w:rPr>
        <w:t xml:space="preserve">aterials by </w:t>
      </w:r>
      <w:r w:rsidR="006E7E6A" w:rsidRPr="00D514EF">
        <w:rPr>
          <w:rFonts w:hint="eastAsia"/>
          <w:lang w:val="en-GB" w:eastAsia="ja-JP"/>
        </w:rPr>
        <w:t>v</w:t>
      </w:r>
      <w:r w:rsidRPr="00D514EF">
        <w:rPr>
          <w:lang w:val="en-GB" w:eastAsia="ja-JP"/>
        </w:rPr>
        <w:t>i</w:t>
      </w:r>
      <w:r w:rsidRPr="00D514EF">
        <w:rPr>
          <w:rFonts w:hint="eastAsia"/>
          <w:lang w:val="en-GB" w:eastAsia="ja-JP"/>
        </w:rPr>
        <w:t xml:space="preserve">rtual </w:t>
      </w:r>
      <w:r w:rsidR="006E7E6A" w:rsidRPr="00D514EF">
        <w:rPr>
          <w:rFonts w:hint="eastAsia"/>
          <w:lang w:val="en-GB" w:eastAsia="ja-JP"/>
        </w:rPr>
        <w:t>f</w:t>
      </w:r>
      <w:r w:rsidRPr="00D514EF">
        <w:rPr>
          <w:rFonts w:hint="eastAsia"/>
          <w:lang w:val="en-GB" w:eastAsia="ja-JP"/>
        </w:rPr>
        <w:t xml:space="preserve">ields </w:t>
      </w:r>
      <w:r w:rsidR="006E7E6A" w:rsidRPr="00D514EF">
        <w:rPr>
          <w:rFonts w:hint="eastAsia"/>
          <w:lang w:val="en-GB" w:eastAsia="ja-JP"/>
        </w:rPr>
        <w:t>m</w:t>
      </w:r>
      <w:r w:rsidRPr="00D514EF">
        <w:rPr>
          <w:rFonts w:hint="eastAsia"/>
          <w:lang w:val="en-GB" w:eastAsia="ja-JP"/>
        </w:rPr>
        <w:t>ethod</w:t>
      </w:r>
      <w:r w:rsidRPr="00D514EF">
        <w:rPr>
          <w:lang w:val="en-GB" w:eastAsia="ja-JP"/>
        </w:rPr>
        <w:t xml:space="preserve"> (in Japanese), </w:t>
      </w:r>
      <w:r w:rsidRPr="00D514EF">
        <w:rPr>
          <w:i/>
          <w:lang w:val="en-GB" w:eastAsia="ja-JP"/>
        </w:rPr>
        <w:t>J. JSEM</w:t>
      </w:r>
      <w:r w:rsidRPr="00D514EF">
        <w:rPr>
          <w:lang w:val="en-GB" w:eastAsia="ja-JP"/>
        </w:rPr>
        <w:t xml:space="preserve">, </w:t>
      </w:r>
      <w:r w:rsidRPr="00D514EF">
        <w:rPr>
          <w:rFonts w:hint="eastAsia"/>
          <w:b/>
          <w:lang w:val="en-GB" w:eastAsia="ja-JP"/>
        </w:rPr>
        <w:t>1</w:t>
      </w:r>
      <w:r w:rsidRPr="00D514EF">
        <w:rPr>
          <w:b/>
          <w:lang w:val="en-GB" w:eastAsia="ja-JP"/>
        </w:rPr>
        <w:t>4</w:t>
      </w:r>
      <w:r w:rsidRPr="00D514EF">
        <w:rPr>
          <w:lang w:eastAsia="ja-JP"/>
        </w:rPr>
        <w:t>–</w:t>
      </w:r>
      <w:r w:rsidRPr="00D514EF">
        <w:rPr>
          <w:lang w:val="en-GB" w:eastAsia="ja-JP"/>
        </w:rPr>
        <w:t>2</w:t>
      </w:r>
      <w:r w:rsidRPr="00D514EF">
        <w:rPr>
          <w:rFonts w:hint="eastAsia"/>
          <w:lang w:val="en-GB" w:eastAsia="ja-JP"/>
        </w:rPr>
        <w:t>4</w:t>
      </w:r>
      <w:r w:rsidRPr="00D514EF">
        <w:rPr>
          <w:lang w:val="en-GB" w:eastAsia="ja-JP"/>
        </w:rPr>
        <w:t xml:space="preserve"> (20</w:t>
      </w:r>
      <w:r w:rsidRPr="00D514EF">
        <w:rPr>
          <w:rFonts w:hint="eastAsia"/>
          <w:lang w:val="en-GB" w:eastAsia="ja-JP"/>
        </w:rPr>
        <w:t>1</w:t>
      </w:r>
      <w:r w:rsidRPr="00D514EF">
        <w:rPr>
          <w:lang w:val="en-GB" w:eastAsia="ja-JP"/>
        </w:rPr>
        <w:t>4), 25</w:t>
      </w:r>
      <w:r w:rsidRPr="00D514EF">
        <w:rPr>
          <w:rFonts w:hint="eastAsia"/>
          <w:lang w:val="en-GB" w:eastAsia="ja-JP"/>
        </w:rPr>
        <w:t>0</w:t>
      </w:r>
      <w:r w:rsidRPr="00D514EF">
        <w:rPr>
          <w:lang w:eastAsia="ja-JP"/>
        </w:rPr>
        <w:t>–</w:t>
      </w:r>
      <w:r w:rsidRPr="00D514EF">
        <w:rPr>
          <w:lang w:val="en-GB" w:eastAsia="ja-JP"/>
        </w:rPr>
        <w:t>2</w:t>
      </w:r>
      <w:r w:rsidRPr="00D514EF">
        <w:rPr>
          <w:rFonts w:hint="eastAsia"/>
          <w:lang w:val="en-GB" w:eastAsia="ja-JP"/>
        </w:rPr>
        <w:t>56</w:t>
      </w:r>
      <w:r w:rsidRPr="00D514EF">
        <w:rPr>
          <w:lang w:val="en-GB" w:eastAsia="ja-JP"/>
        </w:rPr>
        <w:t>.</w:t>
      </w:r>
      <w:r w:rsidRPr="00D514EF">
        <w:rPr>
          <w:rFonts w:hint="eastAsia"/>
          <w:lang w:val="en-GB" w:eastAsia="ja-JP"/>
        </w:rPr>
        <w:t xml:space="preserve"> </w:t>
      </w:r>
    </w:p>
    <w:p w14:paraId="2FED89C3" w14:textId="52C3FC6A" w:rsidR="009C3345" w:rsidRPr="00D514EF" w:rsidRDefault="002A050B" w:rsidP="002A050B">
      <w:pPr>
        <w:widowControl w:val="0"/>
        <w:autoSpaceDE w:val="0"/>
        <w:autoSpaceDN w:val="0"/>
        <w:adjustRightInd w:val="0"/>
        <w:ind w:left="284" w:hangingChars="142" w:hanging="284"/>
        <w:rPr>
          <w:lang w:eastAsia="ja-JP"/>
        </w:rPr>
      </w:pPr>
      <w:r w:rsidRPr="00D514EF">
        <w:rPr>
          <w:rFonts w:hint="eastAsia"/>
          <w:lang w:eastAsia="ja-JP"/>
        </w:rPr>
        <w:t>[7]</w:t>
      </w:r>
      <w:r w:rsidR="002F7BBF" w:rsidRPr="00D514EF">
        <w:rPr>
          <w:lang w:eastAsia="ja-JP"/>
        </w:rPr>
        <w:tab/>
      </w:r>
      <w:r w:rsidR="00BC231D">
        <w:rPr>
          <w:rFonts w:hint="eastAsia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Longhurst, W. L.: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 xml:space="preserve">Force </w:t>
      </w:r>
      <w:r w:rsidR="006E7E6A" w:rsidRPr="00D514EF">
        <w:rPr>
          <w:rFonts w:ascii="AdvPTimes" w:hAnsi="AdvPTimes" w:cs="AdvPTimes" w:hint="eastAsia"/>
          <w:lang w:eastAsia="ja-JP"/>
        </w:rPr>
        <w:t>c</w:t>
      </w:r>
      <w:r w:rsidR="009C3345" w:rsidRPr="00D514EF">
        <w:rPr>
          <w:rFonts w:ascii="AdvPTimes" w:hAnsi="AdvPTimes" w:cs="AdvPTimes" w:hint="eastAsia"/>
          <w:lang w:eastAsia="ja-JP"/>
        </w:rPr>
        <w:t xml:space="preserve">ontrol </w:t>
      </w:r>
      <w:r w:rsidR="006E7E6A" w:rsidRPr="00D514EF">
        <w:rPr>
          <w:rFonts w:ascii="AdvPTimes" w:hAnsi="AdvPTimes" w:cs="AdvPTimes" w:hint="eastAsia"/>
          <w:lang w:eastAsia="ja-JP"/>
        </w:rPr>
        <w:t>f</w:t>
      </w:r>
      <w:r w:rsidR="009C3345" w:rsidRPr="00D514EF">
        <w:rPr>
          <w:rFonts w:ascii="AdvPTimes" w:hAnsi="AdvPTimes" w:cs="AdvPTimes" w:hint="eastAsia"/>
          <w:lang w:eastAsia="ja-JP"/>
        </w:rPr>
        <w:t xml:space="preserve">riction </w:t>
      </w:r>
      <w:r w:rsidR="006E7E6A" w:rsidRPr="00D514EF">
        <w:rPr>
          <w:rFonts w:ascii="AdvPTimes" w:hAnsi="AdvPTimes" w:cs="AdvPTimes" w:hint="eastAsia"/>
          <w:lang w:eastAsia="ja-JP"/>
        </w:rPr>
        <w:t>s</w:t>
      </w:r>
      <w:r w:rsidR="009C3345" w:rsidRPr="00D514EF">
        <w:rPr>
          <w:rFonts w:ascii="AdvPTimes" w:hAnsi="AdvPTimes" w:cs="AdvPTimes" w:hint="eastAsia"/>
          <w:lang w:eastAsia="ja-JP"/>
        </w:rPr>
        <w:t xml:space="preserve">tir </w:t>
      </w:r>
      <w:r w:rsidR="006E7E6A" w:rsidRPr="00D514EF">
        <w:rPr>
          <w:rFonts w:ascii="AdvPTimes" w:hAnsi="AdvPTimes" w:cs="AdvPTimes" w:hint="eastAsia"/>
          <w:lang w:eastAsia="ja-JP"/>
        </w:rPr>
        <w:t>w</w:t>
      </w:r>
      <w:r w:rsidR="009C3345" w:rsidRPr="00D514EF">
        <w:rPr>
          <w:rFonts w:ascii="AdvPTimes" w:hAnsi="AdvPTimes" w:cs="AdvPTimes" w:hint="eastAsia"/>
          <w:lang w:eastAsia="ja-JP"/>
        </w:rPr>
        <w:t xml:space="preserve">elding, PhD Thesis, Vanderbild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46CAC9BF" w14:textId="1F763834" w:rsidR="008E34DA" w:rsidRPr="00D514EF" w:rsidRDefault="009C3345" w:rsidP="008E34DA">
      <w:pPr>
        <w:widowControl w:val="0"/>
        <w:autoSpaceDE w:val="0"/>
        <w:autoSpaceDN w:val="0"/>
        <w:adjustRightInd w:val="0"/>
        <w:ind w:left="284" w:hangingChars="142" w:hanging="284"/>
        <w:rPr>
          <w:rFonts w:ascii="AdvPTimes" w:hAnsi="AdvPTimes" w:cs="AdvPTimes"/>
          <w:lang w:eastAsia="ja-JP"/>
        </w:rPr>
      </w:pPr>
      <w:r w:rsidRPr="00D514EF">
        <w:rPr>
          <w:rFonts w:hint="eastAsia"/>
          <w:lang w:eastAsia="ja-JP"/>
        </w:rPr>
        <w:t>[8]</w:t>
      </w:r>
      <w:r w:rsidR="002F7BBF" w:rsidRPr="00D514EF">
        <w:rPr>
          <w:lang w:eastAsia="ja-JP"/>
        </w:rPr>
        <w:tab/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  <w:r w:rsidR="0011601E">
        <w:rPr>
          <w:rFonts w:hint="eastAsia"/>
          <w:lang w:eastAsia="ja-JP"/>
        </w:rPr>
        <w:t xml:space="preserve">　</w:t>
      </w:r>
      <w:r w:rsidR="0011601E"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r w:rsidRPr="00D514EF">
        <w:rPr>
          <w:rFonts w:ascii="Times New Roman" w:eastAsia="ＭＳ ゴシック" w:hAnsi="Times New Roman" w:cs="Arial"/>
          <w:sz w:val="20"/>
        </w:rPr>
        <w:t xml:space="preserve">(  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067277F0" w14:textId="77777777" w:rsidR="001A3020" w:rsidRPr="00D514EF" w:rsidRDefault="001A3020">
      <w:pPr>
        <w:pStyle w:val="a6"/>
        <w:rPr>
          <w:rFonts w:eastAsia="PMingLiU"/>
          <w:lang w:eastAsia="zh-TW"/>
        </w:rPr>
      </w:pPr>
    </w:p>
    <w:p w14:paraId="706FDEEB" w14:textId="77777777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F51jiPXAgAA0w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p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jjGiJMWWrTdfNneft/e/txuvqLt5tt2s9ne/gAbxa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A8ijIJoENNvuXn2e8yNJC3TMEsa1qZ4crhEEiPBOS9tazVhzbA+&#10;KoVJ/64U0O59o61gjUYHter1Ym2fSmiiGzEvRHkDCpYCBAYyhTkIi1rIjxj1MFNSrD6siKQYNS84&#10;vILYD0MzhKwRRuMADHl8sjg+IbwAqBRrjIblTA+Da9VJtqwh0vDuuDiHl1MxK+q7rHbvDeaG5bab&#10;cWYwHdv21t0k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HKaMSn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EB187" w14:textId="77777777" w:rsidR="00007A00" w:rsidRDefault="00007A00">
      <w:r>
        <w:separator/>
      </w:r>
    </w:p>
  </w:endnote>
  <w:endnote w:type="continuationSeparator" w:id="0">
    <w:p w14:paraId="52A7FC4B" w14:textId="77777777" w:rsidR="00007A00" w:rsidRDefault="0000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2532" w14:textId="77777777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7A00" w:rsidRPr="00007A00">
      <w:rPr>
        <w:noProof/>
        <w:lang w:val="ja-JP" w:eastAsia="ja-JP"/>
      </w:rPr>
      <w:t>1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EA63" w14:textId="77777777" w:rsidR="00007A00" w:rsidRDefault="00007A00">
      <w:r>
        <w:separator/>
      </w:r>
    </w:p>
  </w:footnote>
  <w:footnote w:type="continuationSeparator" w:id="0">
    <w:p w14:paraId="5E779E19" w14:textId="77777777" w:rsidR="00007A00" w:rsidRDefault="0000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0"/>
    <w:rsid w:val="00003EC7"/>
    <w:rsid w:val="00007A00"/>
    <w:rsid w:val="00011B5C"/>
    <w:rsid w:val="00017D09"/>
    <w:rsid w:val="0002417B"/>
    <w:rsid w:val="00024647"/>
    <w:rsid w:val="000355D0"/>
    <w:rsid w:val="00045AEF"/>
    <w:rsid w:val="00076362"/>
    <w:rsid w:val="0007684E"/>
    <w:rsid w:val="00086B81"/>
    <w:rsid w:val="000B7D4A"/>
    <w:rsid w:val="000B7FC6"/>
    <w:rsid w:val="000D01EA"/>
    <w:rsid w:val="000E2037"/>
    <w:rsid w:val="000E517A"/>
    <w:rsid w:val="000F1689"/>
    <w:rsid w:val="00102093"/>
    <w:rsid w:val="0011601E"/>
    <w:rsid w:val="00116AE6"/>
    <w:rsid w:val="001255FF"/>
    <w:rsid w:val="0012791D"/>
    <w:rsid w:val="00160562"/>
    <w:rsid w:val="00177641"/>
    <w:rsid w:val="001A059F"/>
    <w:rsid w:val="001A3020"/>
    <w:rsid w:val="001B3C57"/>
    <w:rsid w:val="001B456D"/>
    <w:rsid w:val="001B79B0"/>
    <w:rsid w:val="001C477F"/>
    <w:rsid w:val="001C574F"/>
    <w:rsid w:val="001D2A7D"/>
    <w:rsid w:val="001D347E"/>
    <w:rsid w:val="001F2391"/>
    <w:rsid w:val="00203582"/>
    <w:rsid w:val="002047AF"/>
    <w:rsid w:val="0022415E"/>
    <w:rsid w:val="00266977"/>
    <w:rsid w:val="00270359"/>
    <w:rsid w:val="002708AF"/>
    <w:rsid w:val="002A050B"/>
    <w:rsid w:val="002A55E2"/>
    <w:rsid w:val="002B30D7"/>
    <w:rsid w:val="002C0C9A"/>
    <w:rsid w:val="002D3522"/>
    <w:rsid w:val="002F6793"/>
    <w:rsid w:val="002F7BBF"/>
    <w:rsid w:val="00307D5A"/>
    <w:rsid w:val="00327B75"/>
    <w:rsid w:val="003770BA"/>
    <w:rsid w:val="0039047C"/>
    <w:rsid w:val="003910E5"/>
    <w:rsid w:val="003A0A2E"/>
    <w:rsid w:val="003A0B5C"/>
    <w:rsid w:val="003B527C"/>
    <w:rsid w:val="003C3F94"/>
    <w:rsid w:val="003E7E5D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EF4"/>
    <w:rsid w:val="004A48F9"/>
    <w:rsid w:val="004D7EC1"/>
    <w:rsid w:val="004E1500"/>
    <w:rsid w:val="004E2859"/>
    <w:rsid w:val="004E3FD8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E3E8F"/>
    <w:rsid w:val="005F3B2C"/>
    <w:rsid w:val="006103B2"/>
    <w:rsid w:val="00627AE6"/>
    <w:rsid w:val="00643AE4"/>
    <w:rsid w:val="006A75CD"/>
    <w:rsid w:val="006D19AD"/>
    <w:rsid w:val="006D73B5"/>
    <w:rsid w:val="006E7E6A"/>
    <w:rsid w:val="006F5C8E"/>
    <w:rsid w:val="006F7898"/>
    <w:rsid w:val="00701A44"/>
    <w:rsid w:val="007266E3"/>
    <w:rsid w:val="00731A1E"/>
    <w:rsid w:val="00753CB3"/>
    <w:rsid w:val="007825FA"/>
    <w:rsid w:val="00782B9C"/>
    <w:rsid w:val="00797533"/>
    <w:rsid w:val="007C0D35"/>
    <w:rsid w:val="007D0A36"/>
    <w:rsid w:val="007D456F"/>
    <w:rsid w:val="007E5DE2"/>
    <w:rsid w:val="008059F5"/>
    <w:rsid w:val="008529CA"/>
    <w:rsid w:val="00864EE2"/>
    <w:rsid w:val="0086797C"/>
    <w:rsid w:val="00871E27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82A39"/>
    <w:rsid w:val="00986054"/>
    <w:rsid w:val="009C3345"/>
    <w:rsid w:val="009C3E74"/>
    <w:rsid w:val="009C71ED"/>
    <w:rsid w:val="009F0F36"/>
    <w:rsid w:val="00A962A5"/>
    <w:rsid w:val="00AA7E96"/>
    <w:rsid w:val="00AB43BD"/>
    <w:rsid w:val="00AD0547"/>
    <w:rsid w:val="00AD3995"/>
    <w:rsid w:val="00B35B9A"/>
    <w:rsid w:val="00B50906"/>
    <w:rsid w:val="00B62969"/>
    <w:rsid w:val="00B870A8"/>
    <w:rsid w:val="00B92007"/>
    <w:rsid w:val="00BB4820"/>
    <w:rsid w:val="00BC0BD0"/>
    <w:rsid w:val="00BC231D"/>
    <w:rsid w:val="00BD720E"/>
    <w:rsid w:val="00BE08D1"/>
    <w:rsid w:val="00BE5369"/>
    <w:rsid w:val="00BF046B"/>
    <w:rsid w:val="00C8282E"/>
    <w:rsid w:val="00C9118B"/>
    <w:rsid w:val="00CB5DCE"/>
    <w:rsid w:val="00CE2F7D"/>
    <w:rsid w:val="00CF3BC3"/>
    <w:rsid w:val="00D02101"/>
    <w:rsid w:val="00D03B0D"/>
    <w:rsid w:val="00D1570A"/>
    <w:rsid w:val="00D16C5D"/>
    <w:rsid w:val="00D22799"/>
    <w:rsid w:val="00D300EC"/>
    <w:rsid w:val="00D514EF"/>
    <w:rsid w:val="00D74EAA"/>
    <w:rsid w:val="00D76C44"/>
    <w:rsid w:val="00D87CA1"/>
    <w:rsid w:val="00D90E2A"/>
    <w:rsid w:val="00D90E3D"/>
    <w:rsid w:val="00D913F7"/>
    <w:rsid w:val="00D97E16"/>
    <w:rsid w:val="00DB789B"/>
    <w:rsid w:val="00DE612E"/>
    <w:rsid w:val="00DF0D95"/>
    <w:rsid w:val="00DF4FF7"/>
    <w:rsid w:val="00E147DC"/>
    <w:rsid w:val="00E2393B"/>
    <w:rsid w:val="00E339D5"/>
    <w:rsid w:val="00E355A7"/>
    <w:rsid w:val="00E36F7A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78C2"/>
    <w:rsid w:val="00EE1C8A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51393"/>
    <w:rsid w:val="00F5340F"/>
    <w:rsid w:val="00F542CE"/>
    <w:rsid w:val="00F97998"/>
    <w:rsid w:val="00FC00F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1A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8F81-5A62-4516-AEA4-1317AEA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Template(ISEM2)</vt:lpstr>
      <vt:lpstr>    References</vt:lpstr>
      <vt:lpstr>Template(ISEM2)</vt:lpstr>
    </vt:vector>
  </TitlesOfParts>
  <Company>KFUPM</Company>
  <LinksUpToDate>false</LinksUpToDate>
  <CharactersWithSpaces>7493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yokoyama</cp:lastModifiedBy>
  <cp:revision>19</cp:revision>
  <cp:lastPrinted>2016-09-08T23:37:00Z</cp:lastPrinted>
  <dcterms:created xsi:type="dcterms:W3CDTF">2016-09-19T13:22:00Z</dcterms:created>
  <dcterms:modified xsi:type="dcterms:W3CDTF">2016-10-05T01:46:00Z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